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DE072" w14:textId="563B2109" w:rsidR="00E40D12" w:rsidRDefault="00F82C15" w:rsidP="00F82C15">
      <w:pPr>
        <w:jc w:val="center"/>
      </w:pPr>
      <w:r w:rsidRPr="00F82C15">
        <w:rPr>
          <w:noProof/>
        </w:rPr>
        <w:drawing>
          <wp:inline distT="0" distB="0" distL="0" distR="0" wp14:anchorId="1016981D" wp14:editId="3F2DFC83">
            <wp:extent cx="5430488" cy="8953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9866" cy="101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F367A" w14:textId="4E59AD62" w:rsidR="00F82C15" w:rsidRDefault="00F82C15"/>
    <w:p w14:paraId="33F73848" w14:textId="583E1404" w:rsidR="007A1422" w:rsidRPr="007A1422" w:rsidRDefault="00F82C15" w:rsidP="007A1422">
      <w:r w:rsidRPr="007A1422">
        <w:t>José Maria Ferreira De Carvalho</w:t>
      </w:r>
      <w:r w:rsidR="007A1422" w:rsidRPr="007A1422">
        <w:tab/>
      </w:r>
      <w:r w:rsidRPr="007A1422">
        <w:t>Nº 23929</w:t>
      </w:r>
      <w:r w:rsidR="007A1422" w:rsidRPr="007A1422">
        <w:tab/>
        <w:t xml:space="preserve">Diogo Vidal </w:t>
      </w:r>
      <w:r w:rsidR="007A1422" w:rsidRPr="007A1422">
        <w:tab/>
      </w:r>
      <w:r w:rsidR="007A1422" w:rsidRPr="007A1422">
        <w:tab/>
        <w:t>Nº 25877</w:t>
      </w:r>
    </w:p>
    <w:p w14:paraId="615D5BFF" w14:textId="412AD8D2" w:rsidR="00F82C15" w:rsidRDefault="00F82C15">
      <w:r w:rsidRPr="007A1422">
        <w:t>Francisco Molinar</w:t>
      </w:r>
      <w:r w:rsidRPr="007A1422">
        <w:tab/>
      </w:r>
      <w:r w:rsidRPr="007A1422">
        <w:tab/>
      </w:r>
      <w:r w:rsidR="007A1422">
        <w:tab/>
      </w:r>
      <w:r w:rsidRPr="007A1422">
        <w:t>Nº 26053</w:t>
      </w:r>
      <w:r w:rsidR="007A1422" w:rsidRPr="007A1422">
        <w:tab/>
        <w:t>João Formigo</w:t>
      </w:r>
      <w:r w:rsidR="007A1422" w:rsidRPr="007A1422">
        <w:tab/>
      </w:r>
      <w:r w:rsidR="007A1422" w:rsidRPr="007A1422">
        <w:tab/>
        <w:t xml:space="preserve">Nº 26065 </w:t>
      </w:r>
    </w:p>
    <w:p w14:paraId="23CCC52F" w14:textId="6BFC7B7E" w:rsidR="00FC4379" w:rsidRPr="00E572FF" w:rsidRDefault="00E572FF">
      <w:r w:rsidRPr="00E572FF">
        <w:t xml:space="preserve">Manuel Maria </w:t>
      </w:r>
      <w:r w:rsidRPr="00E572FF">
        <w:t>Vieira Duque</w:t>
      </w:r>
      <w:r>
        <w:tab/>
      </w:r>
      <w:r>
        <w:tab/>
        <w:t>Nº</w:t>
      </w:r>
      <w:r w:rsidR="00484AE1">
        <w:t>26039</w:t>
      </w:r>
    </w:p>
    <w:p w14:paraId="679749F6" w14:textId="0FA955C1" w:rsidR="00F82C15" w:rsidRDefault="00F82C15" w:rsidP="00F82C15">
      <w:pPr>
        <w:rPr>
          <w:b/>
          <w:bCs/>
        </w:rPr>
      </w:pPr>
      <w:r>
        <w:rPr>
          <w:b/>
          <w:bCs/>
        </w:rPr>
        <w:t>1</w:t>
      </w:r>
      <w:r w:rsidRPr="004F7393">
        <w:rPr>
          <w:b/>
          <w:bCs/>
        </w:rPr>
        <w:t xml:space="preserve"> – </w:t>
      </w:r>
      <w:r>
        <w:rPr>
          <w:b/>
          <w:bCs/>
        </w:rPr>
        <w:t>Dispositivo experimental</w:t>
      </w:r>
    </w:p>
    <w:p w14:paraId="6E4B94F8" w14:textId="53BE3C9A" w:rsidR="00F82C15" w:rsidRDefault="00F82C15" w:rsidP="00F82C15">
      <w:pPr>
        <w:rPr>
          <w:b/>
          <w:bCs/>
        </w:rPr>
      </w:pPr>
      <w:r>
        <w:t>A Figura 1 representa o dispositivo experimental, constituído por um trilho e um corpo de massa</w:t>
      </w:r>
      <w:r w:rsidR="002C7B21">
        <w:t xml:space="preserve"> 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, tracionado por um cabo ligado, através de uma roldana, a uma massa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 O corpo pode deslizar sobre a rampa, e a sua velocidade instantânea é medida quando atravessa um portal com uma célula fotoelétrica.</w:t>
      </w:r>
    </w:p>
    <w:p w14:paraId="0CD8A1F7" w14:textId="77777777" w:rsidR="00F82C15" w:rsidRDefault="00F82C15" w:rsidP="00F82C15">
      <w:pPr>
        <w:keepNext/>
        <w:jc w:val="center"/>
      </w:pPr>
      <w:r>
        <w:rPr>
          <w:noProof/>
        </w:rPr>
        <w:drawing>
          <wp:inline distT="0" distB="0" distL="0" distR="0" wp14:anchorId="6C683140" wp14:editId="7732D7C3">
            <wp:extent cx="4791075" cy="141239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0314" cy="141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6F9F9" w14:textId="0A4781E0" w:rsidR="00F82C15" w:rsidRDefault="00F82C15" w:rsidP="00F82C15">
      <w:pPr>
        <w:pStyle w:val="Legenda"/>
        <w:jc w:val="center"/>
        <w:rPr>
          <w:b/>
          <w:bCs/>
        </w:rPr>
      </w:pPr>
      <w:r>
        <w:t xml:space="preserve">Figura </w:t>
      </w:r>
      <w:fldSimple w:instr=" SEQ Figura \* ARABIC ">
        <w:r w:rsidR="00742F45">
          <w:rPr>
            <w:noProof/>
          </w:rPr>
          <w:t>1</w:t>
        </w:r>
      </w:fldSimple>
      <w:r>
        <w:t>:Dispositivo experimental</w:t>
      </w:r>
    </w:p>
    <w:p w14:paraId="5D882892" w14:textId="2A2AF429" w:rsidR="00F82C15" w:rsidRDefault="00F82C15" w:rsidP="00F82C15">
      <w:pPr>
        <w:rPr>
          <w:b/>
          <w:bCs/>
        </w:rPr>
      </w:pPr>
      <w:r>
        <w:rPr>
          <w:b/>
          <w:bCs/>
        </w:rPr>
        <w:t>2 – Material e p</w:t>
      </w:r>
      <w:r w:rsidRPr="004F7393">
        <w:rPr>
          <w:b/>
          <w:bCs/>
        </w:rPr>
        <w:t>rocedimento experimental</w:t>
      </w:r>
    </w:p>
    <w:p w14:paraId="4CE59FA9" w14:textId="2C4328F8" w:rsidR="002C7B21" w:rsidRPr="002C7B21" w:rsidRDefault="002C7B21" w:rsidP="00F82C15">
      <w:r w:rsidRPr="00C2120A">
        <w:t xml:space="preserve">O Material necessário para a realização do trabalho prático </w:t>
      </w:r>
      <w:r>
        <w:t>é:</w:t>
      </w:r>
    </w:p>
    <w:p w14:paraId="7431CA50" w14:textId="3AB3DC31" w:rsidR="00F82C15" w:rsidRDefault="00F82C15" w:rsidP="00F82C15">
      <w:pPr>
        <w:ind w:left="705"/>
      </w:pPr>
      <w:r>
        <w:t>Um trilho</w:t>
      </w:r>
      <w:r w:rsidR="002C7B21">
        <w:t>;</w:t>
      </w:r>
      <w:r>
        <w:t xml:space="preserve"> </w:t>
      </w:r>
      <w:r w:rsidR="002C7B21">
        <w:t>U</w:t>
      </w:r>
      <w:r>
        <w:t>m carrinho com um pino e uma massa adicional de 500 g instalados</w:t>
      </w:r>
      <w:r w:rsidR="002C7B21">
        <w:t>;</w:t>
      </w:r>
      <w:r>
        <w:t xml:space="preserve"> </w:t>
      </w:r>
      <w:r w:rsidR="002C7B21">
        <w:t>U</w:t>
      </w:r>
      <w:r>
        <w:t>m portal fotoelétrico</w:t>
      </w:r>
      <w:r w:rsidR="002C7B21">
        <w:t>;</w:t>
      </w:r>
      <w:r>
        <w:t xml:space="preserve"> </w:t>
      </w:r>
      <w:r w:rsidR="002C7B21">
        <w:t>U</w:t>
      </w:r>
      <w:r>
        <w:t>m contador digital</w:t>
      </w:r>
      <w:r w:rsidR="002C7B21">
        <w:t>;</w:t>
      </w:r>
      <w:r>
        <w:t xml:space="preserve"> </w:t>
      </w:r>
      <w:r w:rsidR="002C7B21">
        <w:t>P</w:t>
      </w:r>
      <w:r>
        <w:t>esos com diferentes massas (10g, 2 x 20g, 2 x 50g)</w:t>
      </w:r>
      <w:r w:rsidR="002C7B21">
        <w:t>; Uma</w:t>
      </w:r>
      <w:r>
        <w:t xml:space="preserve"> </w:t>
      </w:r>
      <w:r w:rsidR="002C7B21">
        <w:t>b</w:t>
      </w:r>
      <w:r>
        <w:t>alança e paquímetro.</w:t>
      </w:r>
    </w:p>
    <w:p w14:paraId="211306CA" w14:textId="50A7C63B" w:rsidR="002C7B21" w:rsidRDefault="002C7B21" w:rsidP="002C7B21">
      <w:r>
        <w:t>O Procedimento experimental é o seguinte:</w:t>
      </w:r>
    </w:p>
    <w:p w14:paraId="3D3722FA" w14:textId="26C9D75B" w:rsidR="002C7B21" w:rsidRDefault="002C7B21" w:rsidP="002C7B21">
      <w:r>
        <w:tab/>
        <w:t xml:space="preserve">1 – Montar dispositivo experimental conforme as figuras 1. </w:t>
      </w:r>
    </w:p>
    <w:p w14:paraId="78A7105C" w14:textId="77777777" w:rsidR="002C7B21" w:rsidRDefault="002C7B21" w:rsidP="002C7B21">
      <w:pPr>
        <w:ind w:left="708"/>
      </w:pPr>
      <w:r>
        <w:t xml:space="preserve">2 - O carrinho é colocado em repouso na posição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, definida pelo pino numa escala métrica existente no trilho.</w:t>
      </w:r>
    </w:p>
    <w:p w14:paraId="0E2C62A2" w14:textId="77777777" w:rsidR="002C7B21" w:rsidRDefault="002C7B21" w:rsidP="002C7B21">
      <w:pPr>
        <w:ind w:left="708"/>
      </w:pPr>
      <w:r>
        <w:t>3 - O portal com a fotocélula pode ser colocado em diferentes posições X ao longo do trilho, cujos valores são referenciados na mesma escala métrica</w:t>
      </w:r>
    </w:p>
    <w:p w14:paraId="723DB992" w14:textId="77777777" w:rsidR="000B60C4" w:rsidRDefault="002C7B21" w:rsidP="002C7B21">
      <w:pPr>
        <w:ind w:left="708"/>
      </w:pPr>
      <w:r>
        <w:t>4 - Na experiência foi utilizado um carrinho com rodas metálicas com um atrito de rolamento muito pequeno. As medições iniciais efetuadas foram:</w:t>
      </w:r>
    </w:p>
    <w:p w14:paraId="6D786E2F" w14:textId="4A69C3DF" w:rsidR="000B60C4" w:rsidRDefault="002C7B21" w:rsidP="000B60C4">
      <w:pPr>
        <w:ind w:left="708"/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0B60C4">
        <w:t xml:space="preserve"> </w:t>
      </w:r>
      <w:r>
        <w:t xml:space="preserve"> - </w:t>
      </w:r>
      <w:r w:rsidR="000B60C4">
        <w:t>Massa</w:t>
      </w:r>
      <w:r>
        <w:t xml:space="preserve"> do carro com o pino interruptor e a massa adicional de 500 g = 1048 g;</w:t>
      </w:r>
    </w:p>
    <w:p w14:paraId="581F4579" w14:textId="2CC83977" w:rsidR="000B60C4" w:rsidRDefault="002C7B21" w:rsidP="000B60C4">
      <w:pPr>
        <w:ind w:left="708"/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Ø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 – </w:t>
      </w:r>
      <w:r w:rsidR="000B60C4">
        <w:t>Diâmetro</w:t>
      </w:r>
      <w:r>
        <w:t xml:space="preserve"> do pino = 9.5 mm;</w:t>
      </w:r>
    </w:p>
    <w:p w14:paraId="79909F12" w14:textId="02EFFAF8" w:rsidR="000B60C4" w:rsidRDefault="002C7B21" w:rsidP="000B60C4">
      <w:pPr>
        <w:ind w:left="708"/>
      </w:pPr>
      <w:r>
        <w:lastRenderedPageBreak/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– </w:t>
      </w:r>
      <w:r w:rsidR="000B60C4">
        <w:t>Posição</w:t>
      </w:r>
      <w:r>
        <w:t xml:space="preserve"> inicial do pino no referencial do trilho = 0.134 m.</w:t>
      </w:r>
    </w:p>
    <w:p w14:paraId="2200E92E" w14:textId="4D46232A" w:rsidR="000B60C4" w:rsidRDefault="002C7B21" w:rsidP="000B60C4">
      <w:pPr>
        <w:ind w:left="708"/>
      </w:pPr>
      <w:r>
        <w:t xml:space="preserve">3) Fizeram-se 4 experiências com massas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progressivamente crescentes. Para cada massa m2 o procedimento é o seguinte: </w:t>
      </w:r>
    </w:p>
    <w:p w14:paraId="0FE5A775" w14:textId="5799D1B4" w:rsidR="000B60C4" w:rsidRDefault="002C7B21" w:rsidP="000B60C4">
      <w:pPr>
        <w:ind w:left="708"/>
      </w:pPr>
      <w:r>
        <w:t xml:space="preserve">a) O contador digital é colocado na posição de medição de Δt em ms. </w:t>
      </w:r>
    </w:p>
    <w:p w14:paraId="133D34D7" w14:textId="3DAB4313" w:rsidR="000B60C4" w:rsidRDefault="002C7B21" w:rsidP="000B60C4">
      <w:pPr>
        <w:ind w:left="708"/>
      </w:pPr>
      <w:r>
        <w:t>b) O portal com a fotocélula é colocado numa determinada posição X do trilho.</w:t>
      </w:r>
      <w:r w:rsidR="000B60C4">
        <w:t xml:space="preserve"> </w:t>
      </w:r>
      <w:r>
        <w:t xml:space="preserve">Regista-se o valor da posição. </w:t>
      </w:r>
    </w:p>
    <w:p w14:paraId="1CE15394" w14:textId="4F56ABA0" w:rsidR="000B60C4" w:rsidRDefault="002C7B21" w:rsidP="000B60C4">
      <w:pPr>
        <w:ind w:left="708"/>
      </w:pPr>
      <w:r>
        <w:t>c) O carrinho é largado da posição</w:t>
      </w:r>
      <w:r w:rsidR="00D311C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, sem realizar nenhum impulso sobre ele e devido à força de tração causada pela massa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, pendente da roldana, desloca-se ao longo do trilho. Ao passar no portal fotoelétrico o pino do carrinho interrompe o feixe luminoso; regista-se o valor de Δt observado no contador digital, a partir do qual se pode medir a velocidade do carrinho na posição X. </w:t>
      </w:r>
    </w:p>
    <w:p w14:paraId="198F763B" w14:textId="7FC9584C" w:rsidR="000B60C4" w:rsidRDefault="002C7B21" w:rsidP="000B60C4">
      <w:pPr>
        <w:ind w:left="708"/>
      </w:pPr>
      <w:r>
        <w:t xml:space="preserve">d) Repete-se o ponto c) para obter 3 medições da velocidade instantânea em cada posição X. O </w:t>
      </w:r>
      <w:r w:rsidR="000B60C4">
        <w:t>objetivo</w:t>
      </w:r>
      <w:r>
        <w:t xml:space="preserve"> desta repetição é diminuir os erros experimentais de medição de Δt, aumentando a precisão da medição da velocidade instantânea. </w:t>
      </w:r>
    </w:p>
    <w:p w14:paraId="355AE3F2" w14:textId="77777777" w:rsidR="00151F41" w:rsidRDefault="002C7B21" w:rsidP="000B60C4">
      <w:pPr>
        <w:ind w:left="708"/>
      </w:pPr>
      <w:r>
        <w:t xml:space="preserve">e) Repetem-se os passos b) a d) para 5 posições diferentes da fotocélula, respetivamente: X = 0,30 m; X = 0,50 m; X=0,70 m; X = 0,90 m e X = 1,10 m. </w:t>
      </w:r>
    </w:p>
    <w:p w14:paraId="4F6CB3BA" w14:textId="293F3DAB" w:rsidR="002C7B21" w:rsidRPr="002C7B21" w:rsidRDefault="002C7B21" w:rsidP="000B60C4">
      <w:pPr>
        <w:ind w:left="708"/>
      </w:pPr>
      <w:r>
        <w:t xml:space="preserve">4) A experiência é repetida a partir do ponto 3) de forma a obter no final resultados para 4 valores diferentes da massa </w:t>
      </w:r>
      <w:bookmarkStart w:id="0" w:name="_Hlk60005813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bookmarkEnd w:id="0"/>
      <w:r w:rsidR="00151F41">
        <w:t>.</w:t>
      </w:r>
    </w:p>
    <w:p w14:paraId="2621321A" w14:textId="4EA33E52" w:rsidR="00151F41" w:rsidRDefault="00A03E72" w:rsidP="00151F41">
      <w:pPr>
        <w:rPr>
          <w:b/>
          <w:bCs/>
        </w:rPr>
      </w:pPr>
      <w:r>
        <w:t>-</w:t>
      </w:r>
      <w:r w:rsidR="002C7B21" w:rsidRPr="002C7B21">
        <w:rPr>
          <w:b/>
          <w:bCs/>
        </w:rPr>
        <w:t>3 - D</w:t>
      </w:r>
      <w:r w:rsidR="00F82C15" w:rsidRPr="002C7B21">
        <w:rPr>
          <w:b/>
          <w:bCs/>
        </w:rPr>
        <w:t>ados resultantes das medições efetuadas</w:t>
      </w:r>
      <w:r w:rsidR="002C7B21" w:rsidRPr="002C7B21">
        <w:rPr>
          <w:b/>
          <w:bCs/>
        </w:rPr>
        <w:t xml:space="preserve"> e tratamento de dados</w:t>
      </w:r>
    </w:p>
    <w:p w14:paraId="276CE944" w14:textId="14C1A920" w:rsidR="00151F41" w:rsidRPr="00151F41" w:rsidRDefault="00151F41" w:rsidP="00151F4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CEAD279" wp14:editId="0EACC301">
            <wp:extent cx="4770407" cy="165932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4040" cy="167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AD21D" w14:textId="4E1EAD60" w:rsidR="0018201F" w:rsidRPr="0018201F" w:rsidRDefault="00151F41" w:rsidP="00036052">
      <w:pPr>
        <w:pStyle w:val="Legenda"/>
        <w:jc w:val="center"/>
      </w:pPr>
      <w:r>
        <w:t xml:space="preserve">Figura </w:t>
      </w:r>
      <w:r w:rsidR="006A4A4A">
        <w:fldChar w:fldCharType="begin"/>
      </w:r>
      <w:r w:rsidR="006A4A4A">
        <w:instrText xml:space="preserve"> SEQ Figura \* ARABIC </w:instrText>
      </w:r>
      <w:r w:rsidR="006A4A4A">
        <w:fldChar w:fldCharType="separate"/>
      </w:r>
      <w:r w:rsidR="00742F45">
        <w:rPr>
          <w:noProof/>
        </w:rPr>
        <w:t>2</w:t>
      </w:r>
      <w:r w:rsidR="006A4A4A">
        <w:rPr>
          <w:noProof/>
        </w:rPr>
        <w:fldChar w:fldCharType="end"/>
      </w:r>
      <w:r>
        <w:t xml:space="preserve">: </w:t>
      </w:r>
      <w:r w:rsidRPr="002E3C10">
        <w:t>Resultados experimentais.</w:t>
      </w:r>
    </w:p>
    <w:p w14:paraId="77A29E2F" w14:textId="4F08F815" w:rsidR="00F82C15" w:rsidRDefault="00F82C15" w:rsidP="002C7B21">
      <w:pPr>
        <w:ind w:left="708"/>
        <w:rPr>
          <w:rFonts w:eastAsiaTheme="minorEastAsia"/>
        </w:rPr>
      </w:pPr>
      <w:r>
        <w:t xml:space="preserve">Para cada posição </w:t>
      </w:r>
      <w:r w:rsidR="009D0C1F">
        <w:t>o tempo</w:t>
      </w:r>
      <w:r>
        <w:t xml:space="preserve"> foi medid</w:t>
      </w:r>
      <w:r w:rsidR="00AE2452">
        <w:t>o</w:t>
      </w:r>
      <w:r>
        <w:t xml:space="preserve"> 3 vezes, constituindo repetições cuja média </w:t>
      </w:r>
      <w:r w:rsidR="0090519B">
        <w:t>pode</w:t>
      </w:r>
      <w:r>
        <w:t xml:space="preserve"> ser </w:t>
      </w:r>
      <w:r w:rsidR="0090519B">
        <w:t>dada pela expressão</w:t>
      </w:r>
      <w:r w:rsidR="0090519B" w:rsidRPr="0090519B">
        <w:rPr>
          <w:rFonts w:eastAsiaTheme="minorEastAsia"/>
        </w:rPr>
        <w:t xml:space="preserve"> </w:t>
      </w:r>
      <w:r w:rsidR="0090519B">
        <w:rPr>
          <w:rFonts w:eastAsiaTheme="minorEastAsia"/>
        </w:rPr>
        <w:t>em ms</w:t>
      </w:r>
      <w:r w:rsidR="0090519B">
        <w:t>:</w:t>
      </w:r>
      <w:r w:rsidR="0090519B">
        <w:tab/>
      </w:r>
      <w:r w:rsidR="0018201F"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</m:oMath>
      <w:r w:rsidR="0090519B" w:rsidRPr="007A1422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Δt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Δt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Δt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90519B">
        <w:rPr>
          <w:rFonts w:eastAsiaTheme="minorEastAsia"/>
          <w:b/>
          <w:bCs/>
        </w:rPr>
        <w:t xml:space="preserve"> </w:t>
      </w:r>
      <w:r w:rsidR="0090519B">
        <w:rPr>
          <w:rFonts w:eastAsiaTheme="minorEastAsia"/>
        </w:rPr>
        <w:tab/>
        <w:t>(1)</w:t>
      </w:r>
    </w:p>
    <w:p w14:paraId="26221F1D" w14:textId="2F569BD9" w:rsidR="002B6C10" w:rsidRPr="002B6C10" w:rsidRDefault="002B6C10" w:rsidP="002C7B21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Com o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</m:oMath>
      <w:r>
        <w:rPr>
          <w:rFonts w:eastAsiaTheme="minorEastAsia"/>
          <w:sz w:val="28"/>
          <w:szCs w:val="28"/>
        </w:rPr>
        <w:t xml:space="preserve"> </w:t>
      </w:r>
      <w:r w:rsidRPr="002B6C10">
        <w:t xml:space="preserve">podemos calcular a velocidade </w:t>
      </w:r>
      <w:r>
        <w:t xml:space="preserve">instantânea: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inst</m:t>
            </m:r>
          </m:sub>
        </m:sSub>
      </m:oMath>
      <w:r w:rsidRPr="002B6C10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Ø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Δt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sub>
            </m:sSub>
          </m:den>
        </m:f>
      </m:oMath>
      <w:r>
        <w:rPr>
          <w:rFonts w:eastAsiaTheme="minorEastAsia"/>
          <w:sz w:val="32"/>
          <w:szCs w:val="32"/>
        </w:rPr>
        <w:tab/>
      </w:r>
      <w:r w:rsidRPr="002B6C10">
        <w:rPr>
          <w:rFonts w:eastAsiaTheme="minorEastAsia"/>
        </w:rPr>
        <w:t>(</w:t>
      </w:r>
      <w:r>
        <w:rPr>
          <w:rFonts w:eastAsiaTheme="minorEastAsia"/>
        </w:rPr>
        <w:t>2</w:t>
      </w:r>
      <w:r w:rsidRPr="002B6C10">
        <w:rPr>
          <w:rFonts w:eastAsiaTheme="minorEastAsia"/>
        </w:rPr>
        <w:t>)</w:t>
      </w:r>
    </w:p>
    <w:p w14:paraId="5C5480EE" w14:textId="0A15FBE6" w:rsidR="0090519B" w:rsidRPr="0090519B" w:rsidRDefault="0090519B" w:rsidP="0090519B">
      <w:pPr>
        <w:ind w:left="708"/>
        <w:rPr>
          <w:rFonts w:eastAsiaTheme="minorEastAsia"/>
        </w:rPr>
      </w:pPr>
      <w:r>
        <w:t xml:space="preserve">Para calcular o valor provável da aceleração do movimento provocada pela massa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e a incerteza respetiv</w:t>
      </w:r>
      <w:r w:rsidR="007A1422">
        <w:rPr>
          <w:rFonts w:eastAsiaTheme="minorEastAsia"/>
        </w:rPr>
        <w:t>a</w:t>
      </w:r>
      <w:r>
        <w:rPr>
          <w:rFonts w:eastAsiaTheme="minorEastAsia"/>
        </w:rPr>
        <w:t xml:space="preserve"> usamos a expressão:</w:t>
      </w:r>
      <w:r>
        <w:rPr>
          <w:rFonts w:eastAsiaTheme="minorEastAsia"/>
        </w:rPr>
        <w:tab/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C7777D">
        <w:rPr>
          <w:sz w:val="28"/>
          <w:szCs w:val="28"/>
        </w:rPr>
        <w:t xml:space="preserve">±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acc>
          </m:sub>
        </m:sSub>
      </m:oMath>
      <w:r>
        <w:rPr>
          <w:rFonts w:eastAsiaTheme="minorEastAsia"/>
          <w:sz w:val="28"/>
          <w:szCs w:val="28"/>
        </w:rPr>
        <w:tab/>
      </w:r>
      <w:r w:rsidRPr="0090519B">
        <w:rPr>
          <w:rFonts w:eastAsiaTheme="minorEastAsia"/>
        </w:rPr>
        <w:tab/>
        <w:t>(</w:t>
      </w:r>
      <w:r w:rsidR="002B6C10">
        <w:rPr>
          <w:rFonts w:eastAsiaTheme="minorEastAsia"/>
        </w:rPr>
        <w:t>3</w:t>
      </w:r>
      <w:r w:rsidRPr="0090519B">
        <w:rPr>
          <w:rFonts w:eastAsiaTheme="minorEastAsia"/>
        </w:rPr>
        <w:t>)</w:t>
      </w:r>
    </w:p>
    <w:p w14:paraId="795F9568" w14:textId="6612775A" w:rsidR="0090519B" w:rsidRDefault="0090519B" w:rsidP="0090519B">
      <w:pPr>
        <w:ind w:firstLine="708"/>
        <w:rPr>
          <w:rFonts w:eastAsiaTheme="minorEastAsia"/>
        </w:rPr>
      </w:pPr>
      <w:r>
        <w:t>Onde a aceleração provável é dada por:</w:t>
      </w:r>
      <w:r w:rsidR="007A1422">
        <w:tab/>
      </w:r>
      <w: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90519B">
        <w:rPr>
          <w:rFonts w:eastAsiaTheme="minorEastAsia"/>
        </w:rPr>
        <w:t>(</w:t>
      </w:r>
      <w:r w:rsidR="002B6C10">
        <w:rPr>
          <w:rFonts w:eastAsiaTheme="minorEastAsia"/>
        </w:rPr>
        <w:t>4</w:t>
      </w:r>
      <w:r w:rsidRPr="0090519B">
        <w:rPr>
          <w:rFonts w:eastAsiaTheme="minorEastAsia"/>
        </w:rPr>
        <w:t>)</w:t>
      </w:r>
    </w:p>
    <w:p w14:paraId="18EA58E9" w14:textId="77777777" w:rsidR="00036052" w:rsidRDefault="007A1422" w:rsidP="00036052">
      <w:pPr>
        <w:ind w:firstLine="708"/>
      </w:pPr>
      <w:r>
        <w:rPr>
          <w:rFonts w:eastAsiaTheme="minorEastAsia"/>
        </w:rPr>
        <w:t>Onde a incerteza é estimada por: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acc>
          </m:sub>
        </m:sSub>
      </m:oMath>
      <w:r>
        <w:rPr>
          <w:rFonts w:ascii="Cambria Math" w:eastAsiaTheme="minorEastAsia" w:hAnsi="Cambria Math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n</m:t>
                </m:r>
              </m:e>
            </m:rad>
          </m:den>
        </m:f>
      </m:oMath>
      <w:r>
        <w:rPr>
          <w:rFonts w:ascii="Cambria Math" w:eastAsiaTheme="minorEastAsia" w:hAnsi="Cambria Math" w:cs="Cambria Math"/>
          <w:sz w:val="28"/>
          <w:szCs w:val="28"/>
        </w:rPr>
        <w:tab/>
      </w:r>
      <w:r>
        <w:rPr>
          <w:rFonts w:ascii="Cambria Math" w:eastAsiaTheme="minorEastAsia" w:hAnsi="Cambria Math" w:cs="Cambria Math"/>
          <w:sz w:val="28"/>
          <w:szCs w:val="28"/>
        </w:rPr>
        <w:tab/>
      </w:r>
      <w:r w:rsidRPr="007A1422">
        <w:rPr>
          <w:rFonts w:eastAsiaTheme="minorEastAsia"/>
        </w:rPr>
        <w:t>(</w:t>
      </w:r>
      <w:r w:rsidR="002B6C10">
        <w:rPr>
          <w:rFonts w:eastAsiaTheme="minorEastAsia"/>
        </w:rPr>
        <w:t>5</w:t>
      </w:r>
      <w:r w:rsidRPr="007A1422">
        <w:rPr>
          <w:rFonts w:eastAsiaTheme="minorEastAsia"/>
        </w:rPr>
        <w:t>)</w:t>
      </w:r>
    </w:p>
    <w:p w14:paraId="6AD25645" w14:textId="5F6AA289" w:rsidR="0090519B" w:rsidRPr="00036052" w:rsidRDefault="007A1422" w:rsidP="00036052">
      <w:pPr>
        <w:ind w:firstLine="708"/>
      </w:pPr>
      <w:r>
        <w:rPr>
          <w:rFonts w:eastAsiaTheme="minorEastAsia"/>
        </w:rPr>
        <w:lastRenderedPageBreak/>
        <w:t>Onde o desvio padrão é dado por: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σ=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subSup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- 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)</m:t>
                    </m:r>
                  </m:e>
                </m:nary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n-1</m:t>
                </m:r>
              </m:den>
            </m:f>
          </m:e>
        </m:rad>
      </m:oMath>
      <w:r>
        <w:rPr>
          <w:rFonts w:eastAsiaTheme="minorEastAsia"/>
          <w:sz w:val="28"/>
          <w:szCs w:val="28"/>
        </w:rPr>
        <w:tab/>
      </w:r>
      <w:r w:rsidRPr="007A1422">
        <w:rPr>
          <w:rFonts w:eastAsiaTheme="minorEastAsia"/>
        </w:rPr>
        <w:t>(</w:t>
      </w:r>
      <w:r w:rsidR="002B6C10">
        <w:rPr>
          <w:rFonts w:eastAsiaTheme="minorEastAsia"/>
        </w:rPr>
        <w:t>6</w:t>
      </w:r>
      <w:r w:rsidRPr="007A1422">
        <w:rPr>
          <w:rFonts w:eastAsiaTheme="minorEastAsia"/>
        </w:rPr>
        <w:t>)</w:t>
      </w:r>
    </w:p>
    <w:p w14:paraId="30D44AAE" w14:textId="7BC5F3BF" w:rsidR="0090519B" w:rsidRDefault="00A1580B" w:rsidP="002C7B21">
      <w:pPr>
        <w:ind w:left="708"/>
      </w:pPr>
      <w:r>
        <w:t xml:space="preserve">A relação entre o quadrado da velocidade instantânea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e o deslocamento </w:t>
      </w:r>
      <m:oMath>
        <m:r>
          <w:rPr>
            <w:rFonts w:ascii="Cambria Math" w:eastAsiaTheme="minorEastAsia" w:hAnsi="Cambria Math"/>
          </w:rPr>
          <m:t>(x-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t xml:space="preserve"> do carrinho entre a posição inicial e a posição da fotocélula é dado por</w:t>
      </w:r>
      <w:r w:rsidR="007A1422">
        <w:t>:</w:t>
      </w:r>
    </w:p>
    <w:p w14:paraId="439C8026" w14:textId="483204F8" w:rsidR="007A1422" w:rsidRPr="0090519B" w:rsidRDefault="006A4A4A" w:rsidP="0018201F">
      <w:pPr>
        <w:ind w:left="4248" w:firstLine="708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7A1422">
        <w:rPr>
          <w:rFonts w:eastAsiaTheme="minorEastAsia"/>
        </w:rPr>
        <w:t xml:space="preserve"> =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+2a(x-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="00A1580B">
        <w:rPr>
          <w:rFonts w:eastAsiaTheme="minorEastAsia"/>
        </w:rPr>
        <w:tab/>
        <w:t>(</w:t>
      </w:r>
      <w:r w:rsidR="002B6C10">
        <w:rPr>
          <w:rFonts w:eastAsiaTheme="minorEastAsia"/>
        </w:rPr>
        <w:t>7</w:t>
      </w:r>
      <w:r w:rsidR="00A1580B">
        <w:rPr>
          <w:rFonts w:eastAsiaTheme="minorEastAsia"/>
        </w:rPr>
        <w:t>)</w:t>
      </w:r>
    </w:p>
    <w:p w14:paraId="1A60C489" w14:textId="73CC2E70" w:rsidR="00C7777D" w:rsidRDefault="00C7777D">
      <w:pPr>
        <w:rPr>
          <w:b/>
          <w:bCs/>
        </w:rPr>
      </w:pPr>
      <w:r w:rsidRPr="00C7777D">
        <w:rPr>
          <w:b/>
          <w:bCs/>
        </w:rPr>
        <w:t xml:space="preserve">4 </w:t>
      </w:r>
      <w:r w:rsidR="00B13C78">
        <w:rPr>
          <w:b/>
          <w:bCs/>
        </w:rPr>
        <w:t>–</w:t>
      </w:r>
      <w:r w:rsidRPr="00C7777D">
        <w:rPr>
          <w:b/>
          <w:bCs/>
        </w:rPr>
        <w:t xml:space="preserve"> </w:t>
      </w:r>
      <w:r w:rsidR="00B13C78">
        <w:rPr>
          <w:b/>
          <w:bCs/>
        </w:rPr>
        <w:t xml:space="preserve">Cálculo da </w:t>
      </w:r>
      <w:r w:rsidR="00F82C15" w:rsidRPr="00C7777D">
        <w:rPr>
          <w:b/>
          <w:bCs/>
        </w:rPr>
        <w:t xml:space="preserve">aceleração </w:t>
      </w:r>
      <w:r w:rsidR="00B13C78">
        <w:rPr>
          <w:b/>
          <w:bCs/>
        </w:rPr>
        <w:t xml:space="preserve">do movimento a partir dos valores </w:t>
      </w:r>
      <w:r w:rsidR="00F82C15" w:rsidRPr="00C7777D">
        <w:rPr>
          <w:b/>
          <w:bCs/>
        </w:rPr>
        <w:t>obtido</w:t>
      </w:r>
      <w:r w:rsidRPr="00C7777D">
        <w:rPr>
          <w:b/>
          <w:bCs/>
        </w:rPr>
        <w:t>s</w:t>
      </w:r>
      <w:r w:rsidR="00F82C15" w:rsidRPr="00C7777D">
        <w:rPr>
          <w:b/>
          <w:bCs/>
        </w:rPr>
        <w:t xml:space="preserve"> em cada experiência</w:t>
      </w:r>
    </w:p>
    <w:p w14:paraId="44587349" w14:textId="77FC2DE8" w:rsidR="00B13C78" w:rsidRDefault="00B13C78">
      <w:r w:rsidRPr="00B13C78">
        <w:t xml:space="preserve">Para calcular a aceleração com </w:t>
      </w:r>
      <w:r>
        <w:t>o respetivo valor de incerteza é utilizada a expressão (</w:t>
      </w:r>
      <w:r w:rsidR="002B6C10">
        <w:t>3</w:t>
      </w:r>
      <w:r>
        <w:t xml:space="preserve">), que </w:t>
      </w:r>
      <w:r w:rsidR="00036052">
        <w:t>se traduz</w:t>
      </w:r>
      <w:r>
        <w:t xml:space="preserve"> </w:t>
      </w:r>
      <w:r w:rsidR="00036052">
        <w:t>na</w:t>
      </w:r>
      <w:r>
        <w:t xml:space="preserve"> soma da aceleração com a incerteza, dadas respetivamente pela expressão (</w:t>
      </w:r>
      <w:r w:rsidR="002B6C10">
        <w:t>4</w:t>
      </w:r>
      <w:r>
        <w:t>) e (</w:t>
      </w:r>
      <w:r w:rsidR="002B6C10">
        <w:t>5</w:t>
      </w:r>
      <w:r>
        <w:t>).</w:t>
      </w:r>
    </w:p>
    <w:p w14:paraId="1FF85C2A" w14:textId="77777777" w:rsidR="00A03E72" w:rsidRDefault="00A03E72" w:rsidP="00A03E72">
      <w:pPr>
        <w:keepNext/>
        <w:jc w:val="center"/>
      </w:pPr>
      <w:r>
        <w:rPr>
          <w:noProof/>
        </w:rPr>
        <w:drawing>
          <wp:inline distT="0" distB="0" distL="0" distR="0" wp14:anchorId="0B110654" wp14:editId="333EDF49">
            <wp:extent cx="4654125" cy="1511596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7185" cy="151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BF514" w14:textId="6104463D" w:rsidR="00A03E72" w:rsidRDefault="00A03E72" w:rsidP="00A03E72">
      <w:pPr>
        <w:pStyle w:val="Legenda"/>
        <w:jc w:val="center"/>
      </w:pPr>
      <w:r>
        <w:t xml:space="preserve">Figura </w:t>
      </w:r>
      <w:fldSimple w:instr=" SEQ Figura \* ARABIC ">
        <w:r w:rsidR="00742F45">
          <w:rPr>
            <w:noProof/>
          </w:rPr>
          <w:t>3</w:t>
        </w:r>
      </w:fldSimple>
      <w:r>
        <w:t xml:space="preserve">: Aceleração para cada </w:t>
      </w:r>
      <w:r w:rsidRPr="005E0F63">
        <w:rPr>
          <w:rFonts w:ascii="Calibri" w:hAnsi="Calibri" w:cs="Calibri"/>
        </w:rPr>
        <w:t>Δ</w:t>
      </w:r>
      <w:r w:rsidRPr="005E0F63">
        <w:t>t</w:t>
      </w:r>
      <w:r>
        <w:rPr>
          <w:rFonts w:ascii="Cambria Math" w:eastAsia="Cambria Math" w:hAnsi="Cambria Math" w:cs="Cambria Math" w:hint="eastAsia"/>
        </w:rPr>
        <w:t xml:space="preserve"> </w:t>
      </w:r>
      <w:r w:rsidRPr="005E0F63">
        <w:t>m</w:t>
      </w:r>
      <w:r>
        <w:t>édio e aceleração provável</w:t>
      </w:r>
    </w:p>
    <w:p w14:paraId="70BE1BCB" w14:textId="77777777" w:rsidR="00BE6AC2" w:rsidRDefault="00BE6AC2" w:rsidP="00BE6AC2">
      <w:pPr>
        <w:keepNext/>
        <w:jc w:val="center"/>
      </w:pPr>
      <w:r>
        <w:rPr>
          <w:noProof/>
        </w:rPr>
        <w:drawing>
          <wp:inline distT="0" distB="0" distL="0" distR="0" wp14:anchorId="69DA989F" wp14:editId="0A48CD0A">
            <wp:extent cx="5400040" cy="566420"/>
            <wp:effectExtent l="0" t="0" r="0" b="508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07DA4" w14:textId="6FAE350E" w:rsidR="00BE6AC2" w:rsidRDefault="00BE6AC2" w:rsidP="00BE6AC2">
      <w:pPr>
        <w:pStyle w:val="Legenda"/>
        <w:jc w:val="center"/>
      </w:pPr>
      <w:r>
        <w:t xml:space="preserve">Figura </w:t>
      </w:r>
      <w:fldSimple w:instr=" SEQ Figura \* ARABIC ">
        <w:r w:rsidR="00742F45">
          <w:rPr>
            <w:noProof/>
          </w:rPr>
          <w:t>4</w:t>
        </w:r>
      </w:fldSimple>
      <w:r>
        <w:t>:Desvio padrão</w:t>
      </w:r>
    </w:p>
    <w:p w14:paraId="2EAC4EFE" w14:textId="77777777" w:rsidR="00BE6AC2" w:rsidRDefault="00BE6AC2" w:rsidP="00BE6AC2">
      <w:pPr>
        <w:keepNext/>
        <w:jc w:val="center"/>
      </w:pPr>
      <w:r>
        <w:rPr>
          <w:noProof/>
        </w:rPr>
        <w:drawing>
          <wp:inline distT="0" distB="0" distL="0" distR="0" wp14:anchorId="65AF0017" wp14:editId="208B0818">
            <wp:extent cx="5400040" cy="566420"/>
            <wp:effectExtent l="0" t="0" r="0" b="508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F629F" w14:textId="2CA6F80E" w:rsidR="00BE6AC2" w:rsidRPr="00BE6AC2" w:rsidRDefault="00BE6AC2" w:rsidP="00BE6AC2">
      <w:pPr>
        <w:pStyle w:val="Legenda"/>
        <w:jc w:val="center"/>
      </w:pPr>
      <w:r>
        <w:t xml:space="preserve">Figura </w:t>
      </w:r>
      <w:fldSimple w:instr=" SEQ Figura \* ARABIC ">
        <w:r w:rsidR="00742F45">
          <w:rPr>
            <w:noProof/>
          </w:rPr>
          <w:t>5</w:t>
        </w:r>
      </w:fldSimple>
      <w:r>
        <w:t>:Incerteza</w:t>
      </w:r>
    </w:p>
    <w:p w14:paraId="6374FA2B" w14:textId="0429797F" w:rsidR="00F82C15" w:rsidRDefault="00B13C78" w:rsidP="00036052">
      <w:pPr>
        <w:rPr>
          <w:b/>
          <w:bCs/>
        </w:rPr>
      </w:pPr>
      <w:r>
        <w:rPr>
          <w:b/>
          <w:bCs/>
        </w:rPr>
        <w:t xml:space="preserve">5 - Cálculo e representação gráfica da </w:t>
      </w:r>
      <w:r w:rsidR="00F82C15" w:rsidRPr="00B13C78">
        <w:rPr>
          <w:b/>
          <w:bCs/>
        </w:rPr>
        <w:t xml:space="preserve">relação entre o quadrado da velocidade instantânea </w:t>
      </w:r>
      <m:oMath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="00F82C15" w:rsidRPr="00B13C78">
        <w:rPr>
          <w:b/>
          <w:bCs/>
        </w:rPr>
        <w:t>e o deslocamento</w:t>
      </w:r>
      <w:r>
        <w:rPr>
          <w:b/>
          <w:bCs/>
        </w:rPr>
        <w:t xml:space="preserve"> </w:t>
      </w:r>
      <m:oMath>
        <m:r>
          <w:rPr>
            <w:rFonts w:ascii="Cambria Math" w:eastAsiaTheme="minorEastAsia" w:hAnsi="Cambria Math"/>
          </w:rPr>
          <m:t>(</m:t>
        </m:r>
        <m:r>
          <m:rPr>
            <m:sty m:val="bi"/>
          </m:rPr>
          <w:rPr>
            <w:rFonts w:ascii="Cambria Math" w:eastAsiaTheme="minorEastAsia" w:hAnsi="Cambria Math"/>
          </w:rPr>
          <m:t>x-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  <w:b/>
          <w:bCs/>
        </w:rPr>
        <w:t xml:space="preserve"> </w:t>
      </w:r>
      <w:r w:rsidR="00F82C15" w:rsidRPr="00B13C78">
        <w:rPr>
          <w:b/>
          <w:bCs/>
        </w:rPr>
        <w:t xml:space="preserve">do carrinho entre a posição inicial e a posição da fotocélula. </w:t>
      </w:r>
    </w:p>
    <w:p w14:paraId="4626A48D" w14:textId="1EC76061" w:rsidR="00036052" w:rsidRDefault="00D469EF" w:rsidP="00036052">
      <w:r w:rsidRPr="00D469EF">
        <w:t xml:space="preserve">Recorrendo </w:t>
      </w:r>
      <w:r>
        <w:t>(1) e (2) podemos calcular a velocidade instantânea.</w:t>
      </w:r>
    </w:p>
    <w:p w14:paraId="36BE5F71" w14:textId="77777777" w:rsidR="00742F45" w:rsidRDefault="00742F45" w:rsidP="00742F45">
      <w:pPr>
        <w:keepNext/>
        <w:jc w:val="center"/>
      </w:pPr>
      <w:r>
        <w:rPr>
          <w:noProof/>
        </w:rPr>
        <w:drawing>
          <wp:inline distT="0" distB="0" distL="0" distR="0" wp14:anchorId="182DD9B7" wp14:editId="7C48515E">
            <wp:extent cx="4327451" cy="1496408"/>
            <wp:effectExtent l="0" t="0" r="0" b="889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70724" cy="151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921F5" w14:textId="42011B66" w:rsidR="00742F45" w:rsidRDefault="00742F45" w:rsidP="00742F45">
      <w:pPr>
        <w:pStyle w:val="Legenda"/>
        <w:jc w:val="center"/>
      </w:pPr>
      <w:r>
        <w:t xml:space="preserve">Figura </w:t>
      </w:r>
      <w:fldSimple w:instr=" SEQ Figura \* ARABIC ">
        <w:r>
          <w:rPr>
            <w:noProof/>
          </w:rPr>
          <w:t>6</w:t>
        </w:r>
      </w:fldSimple>
      <w:r>
        <w:t>: Valores de deslocamento e quadrado da velocidade</w:t>
      </w:r>
    </w:p>
    <w:p w14:paraId="64EE1CA1" w14:textId="77777777" w:rsidR="00742F45" w:rsidRDefault="00742F45" w:rsidP="00742F45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7DA4D1B9" wp14:editId="0C703540">
            <wp:extent cx="4486940" cy="2819662"/>
            <wp:effectExtent l="0" t="0" r="889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3296" cy="284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84655" w14:textId="68C368E2" w:rsidR="00742F45" w:rsidRPr="00D469EF" w:rsidRDefault="00742F45" w:rsidP="00742F45">
      <w:pPr>
        <w:pStyle w:val="Legenda"/>
        <w:jc w:val="center"/>
      </w:pPr>
      <w:r>
        <w:t xml:space="preserve">Figura </w:t>
      </w:r>
      <w:fldSimple w:instr=" SEQ Figura \* ARABIC ">
        <w:r>
          <w:rPr>
            <w:noProof/>
          </w:rPr>
          <w:t>7</w:t>
        </w:r>
      </w:fldSimple>
      <w:r>
        <w:t>:Representação gráfica da relação entre o quadrado da velocidade e o deslocamento</w:t>
      </w:r>
    </w:p>
    <w:p w14:paraId="3D93506F" w14:textId="1CB1A407" w:rsidR="00B13C78" w:rsidRDefault="00B13C78" w:rsidP="00B13C78">
      <w:pPr>
        <w:rPr>
          <w:b/>
          <w:bCs/>
        </w:rPr>
      </w:pPr>
      <w:r w:rsidRPr="00A01147">
        <w:rPr>
          <w:b/>
          <w:bCs/>
        </w:rPr>
        <w:t xml:space="preserve">6 </w:t>
      </w:r>
      <w:r w:rsidR="00CB1641">
        <w:rPr>
          <w:b/>
          <w:bCs/>
        </w:rPr>
        <w:t>–</w:t>
      </w:r>
      <w:r w:rsidRPr="00A01147">
        <w:rPr>
          <w:b/>
          <w:bCs/>
        </w:rPr>
        <w:t xml:space="preserve"> </w:t>
      </w:r>
      <w:r w:rsidR="00A01147" w:rsidRPr="00A01147">
        <w:rPr>
          <w:b/>
          <w:bCs/>
        </w:rPr>
        <w:t>Conclusões</w:t>
      </w:r>
    </w:p>
    <w:p w14:paraId="17CDCA5A" w14:textId="225D55CF" w:rsidR="00B13C78" w:rsidRDefault="00CB1641" w:rsidP="00D365E3">
      <w:pPr>
        <w:rPr>
          <w:rFonts w:eastAsiaTheme="minorEastAsia"/>
        </w:rPr>
      </w:pPr>
      <w:r>
        <w:t>Podemos verificar que os valores do declive das retas obtidas no ponto 5 devem corresponder ao dobro da aceleração</w:t>
      </w:r>
      <w:r w:rsidR="00742F45">
        <w:t xml:space="preserve"> média calculada anteriormente no ponto 4 do relatório</w:t>
      </w:r>
      <w:r w:rsidR="00D365E3">
        <w:rPr>
          <w:rFonts w:eastAsiaTheme="minorEastAsia"/>
        </w:rPr>
        <w:t xml:space="preserve"> logo o declive da reta corresponde a 2 </w:t>
      </w:r>
      <w:r w:rsidR="00742F45">
        <w:rPr>
          <w:rFonts w:eastAsiaTheme="minorEastAsia"/>
        </w:rPr>
        <w:t xml:space="preserve">vezes </w:t>
      </w:r>
      <w:r w:rsidR="009F4D67">
        <w:rPr>
          <w:rFonts w:eastAsiaTheme="minorEastAsia"/>
        </w:rPr>
        <w:t xml:space="preserve">os valores calculados no ponto 4. </w:t>
      </w:r>
      <w:r w:rsidR="00D365E3">
        <w:rPr>
          <w:rFonts w:eastAsiaTheme="minorEastAsia"/>
        </w:rPr>
        <w:t>Nesta atividade experimental</w:t>
      </w:r>
      <w:r w:rsidR="009F4D67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="009F4D67">
        <w:rPr>
          <w:rFonts w:eastAsiaTheme="minorEastAsia"/>
        </w:rPr>
        <w:t xml:space="preserve">é </w:t>
      </w:r>
      <w:r w:rsidR="00D365E3">
        <w:rPr>
          <w:rFonts w:eastAsiaTheme="minorEastAsia"/>
        </w:rPr>
        <w:t>sempre igual a 0, já que o experimento começa com todos os corpos em repouso.</w:t>
      </w:r>
      <w:r w:rsidR="009F4D67">
        <w:rPr>
          <w:rFonts w:eastAsiaTheme="minorEastAsia"/>
        </w:rPr>
        <w:t xml:space="preserve"> Isto pode ser concluído a partir da seguinte expressão: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9F4D67">
        <w:rPr>
          <w:rFonts w:eastAsiaTheme="minorEastAsia"/>
        </w:rPr>
        <w:t xml:space="preserve"> =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+2a(x-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="009F4D67">
        <w:rPr>
          <w:rFonts w:eastAsiaTheme="minorEastAsia"/>
        </w:rPr>
        <w:t>.</w:t>
      </w:r>
    </w:p>
    <w:p w14:paraId="4015F1EC" w14:textId="70DBFB6B" w:rsidR="00BA6895" w:rsidRPr="007D57ED" w:rsidRDefault="00BA6895" w:rsidP="007D57ED">
      <w:pPr>
        <w:rPr>
          <w:rFonts w:eastAsiaTheme="minorEastAsia"/>
        </w:rPr>
      </w:pPr>
      <w:r>
        <w:rPr>
          <w:rFonts w:eastAsiaTheme="minorEastAsia"/>
        </w:rPr>
        <w:t>Nesta experiência existem dois tipos de forças que afetam o carrinho. As forças motoras são aquelas que realizam trabalho a favor do movimento do carrinho, enquanto, as forças resistentes realizam trabalho resistente ao movimento do carrinho.</w:t>
      </w:r>
      <w:r w:rsidR="007D57ED">
        <w:rPr>
          <w:rFonts w:eastAsiaTheme="minorEastAsia"/>
        </w:rPr>
        <w:t xml:space="preserve"> Apesar de as forças motoras serem as que permitem o movimento do carrinho, e por isso importantes, as forças resistentes ao seu movimento são também muito importantes pois são estas que que fazem com que este tenha um fim e permitem que o carrinho volte ao repouso. </w:t>
      </w:r>
    </w:p>
    <w:sectPr w:rsidR="00BA6895" w:rsidRPr="007D5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7324C" w14:textId="77777777" w:rsidR="006A4A4A" w:rsidRDefault="006A4A4A" w:rsidP="0090519B">
      <w:pPr>
        <w:spacing w:after="0" w:line="240" w:lineRule="auto"/>
      </w:pPr>
      <w:r>
        <w:separator/>
      </w:r>
    </w:p>
  </w:endnote>
  <w:endnote w:type="continuationSeparator" w:id="0">
    <w:p w14:paraId="55F5FC42" w14:textId="77777777" w:rsidR="006A4A4A" w:rsidRDefault="006A4A4A" w:rsidP="0090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5B105" w14:textId="77777777" w:rsidR="006A4A4A" w:rsidRDefault="006A4A4A" w:rsidP="0090519B">
      <w:pPr>
        <w:spacing w:after="0" w:line="240" w:lineRule="auto"/>
      </w:pPr>
      <w:r>
        <w:separator/>
      </w:r>
    </w:p>
  </w:footnote>
  <w:footnote w:type="continuationSeparator" w:id="0">
    <w:p w14:paraId="1715E7DD" w14:textId="77777777" w:rsidR="006A4A4A" w:rsidRDefault="006A4A4A" w:rsidP="00905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52D44"/>
    <w:multiLevelType w:val="hybridMultilevel"/>
    <w:tmpl w:val="944EF7D2"/>
    <w:lvl w:ilvl="0" w:tplc="E4564AC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15"/>
    <w:rsid w:val="00036052"/>
    <w:rsid w:val="000B60C4"/>
    <w:rsid w:val="00151F41"/>
    <w:rsid w:val="0018201F"/>
    <w:rsid w:val="002B6C10"/>
    <w:rsid w:val="002C7B21"/>
    <w:rsid w:val="002D081B"/>
    <w:rsid w:val="003652A3"/>
    <w:rsid w:val="00484AE1"/>
    <w:rsid w:val="006A4A4A"/>
    <w:rsid w:val="00723084"/>
    <w:rsid w:val="00742F45"/>
    <w:rsid w:val="007A015B"/>
    <w:rsid w:val="007A1422"/>
    <w:rsid w:val="007D57ED"/>
    <w:rsid w:val="0090519B"/>
    <w:rsid w:val="0098620C"/>
    <w:rsid w:val="00995337"/>
    <w:rsid w:val="009D0C1F"/>
    <w:rsid w:val="009E0445"/>
    <w:rsid w:val="009F4D67"/>
    <w:rsid w:val="00A01147"/>
    <w:rsid w:val="00A03E72"/>
    <w:rsid w:val="00A1580B"/>
    <w:rsid w:val="00A26CEA"/>
    <w:rsid w:val="00AE1EDF"/>
    <w:rsid w:val="00AE2452"/>
    <w:rsid w:val="00B13C78"/>
    <w:rsid w:val="00BA6895"/>
    <w:rsid w:val="00BE6AC2"/>
    <w:rsid w:val="00C7777D"/>
    <w:rsid w:val="00CB1641"/>
    <w:rsid w:val="00D311C8"/>
    <w:rsid w:val="00D365E3"/>
    <w:rsid w:val="00D469EF"/>
    <w:rsid w:val="00D64EC8"/>
    <w:rsid w:val="00E40D12"/>
    <w:rsid w:val="00E572FF"/>
    <w:rsid w:val="00F82C15"/>
    <w:rsid w:val="00FC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8E09"/>
  <w15:chartTrackingRefBased/>
  <w15:docId w15:val="{31336D33-F227-43D3-BB14-0D49547B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C1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F82C1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2C7B21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905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0519B"/>
  </w:style>
  <w:style w:type="paragraph" w:styleId="Rodap">
    <w:name w:val="footer"/>
    <w:basedOn w:val="Normal"/>
    <w:link w:val="RodapCarter"/>
    <w:uiPriority w:val="99"/>
    <w:unhideWhenUsed/>
    <w:rsid w:val="00905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0519B"/>
  </w:style>
  <w:style w:type="paragraph" w:styleId="PargrafodaLista">
    <w:name w:val="List Paragraph"/>
    <w:basedOn w:val="Normal"/>
    <w:uiPriority w:val="34"/>
    <w:qFormat/>
    <w:rsid w:val="00CB1641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BA6895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BA6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589ED-8B61-4ED8-AA34-04FF55B5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4</Pages>
  <Words>880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vidal</dc:creator>
  <cp:keywords/>
  <dc:description/>
  <cp:lastModifiedBy>diogo vidal</cp:lastModifiedBy>
  <cp:revision>15</cp:revision>
  <dcterms:created xsi:type="dcterms:W3CDTF">2020-12-19T22:40:00Z</dcterms:created>
  <dcterms:modified xsi:type="dcterms:W3CDTF">2020-12-30T16:50:00Z</dcterms:modified>
</cp:coreProperties>
</file>